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769" w:rsidRDefault="00231769" w:rsidP="00231769">
      <w:pPr>
        <w:pStyle w:val="NormalWeb"/>
        <w:spacing w:after="290"/>
        <w:jc w:val="center"/>
        <w:rPr>
          <w:rFonts w:ascii="Georgia" w:hAnsi="Georgia"/>
          <w:color w:val="43404D"/>
          <w:sz w:val="29"/>
          <w:szCs w:val="29"/>
        </w:rPr>
      </w:pPr>
      <w:r>
        <w:rPr>
          <w:rFonts w:ascii="Georgia" w:hAnsi="Georgia"/>
          <w:color w:val="43404D"/>
          <w:sz w:val="29"/>
          <w:szCs w:val="29"/>
        </w:rPr>
        <w:br/>
        <w:t xml:space="preserve">The tradition of the Veneration of the Cross </w:t>
      </w:r>
      <w:r>
        <w:rPr>
          <w:rFonts w:ascii="Georgia" w:hAnsi="Georgia"/>
          <w:color w:val="43404D"/>
          <w:sz w:val="29"/>
          <w:szCs w:val="29"/>
        </w:rPr>
        <w:br/>
        <w:t xml:space="preserve">dates back to the fourth-century. On Good Friday, </w:t>
      </w:r>
      <w:r>
        <w:rPr>
          <w:rFonts w:ascii="Georgia" w:hAnsi="Georgia"/>
          <w:color w:val="43404D"/>
          <w:sz w:val="29"/>
          <w:szCs w:val="29"/>
        </w:rPr>
        <w:br/>
        <w:t xml:space="preserve">the Christians in Jerusalem would gather before a relic </w:t>
      </w:r>
      <w:r>
        <w:rPr>
          <w:rFonts w:ascii="Georgia" w:hAnsi="Georgia"/>
          <w:color w:val="43404D"/>
          <w:sz w:val="29"/>
          <w:szCs w:val="29"/>
        </w:rPr>
        <w:br/>
        <w:t xml:space="preserve">of the true cross to kneel, bow, and kiss the cross in </w:t>
      </w:r>
      <w:r>
        <w:rPr>
          <w:rFonts w:ascii="Georgia" w:hAnsi="Georgia"/>
          <w:color w:val="43404D"/>
          <w:sz w:val="29"/>
          <w:szCs w:val="29"/>
        </w:rPr>
        <w:br/>
        <w:t xml:space="preserve">remembrance of the Passion of Christ. </w:t>
      </w:r>
    </w:p>
    <w:p w:rsidR="00231769" w:rsidRDefault="00231769" w:rsidP="00231769">
      <w:pPr>
        <w:pStyle w:val="NormalWeb"/>
        <w:spacing w:after="290"/>
        <w:jc w:val="center"/>
        <w:rPr>
          <w:rFonts w:ascii="Georgia" w:hAnsi="Georgia"/>
          <w:color w:val="43404D"/>
          <w:sz w:val="29"/>
          <w:szCs w:val="29"/>
        </w:rPr>
      </w:pPr>
      <w:r>
        <w:rPr>
          <w:rFonts w:ascii="Georgia" w:hAnsi="Georgia"/>
          <w:noProof/>
          <w:color w:val="196AD4"/>
          <w:sz w:val="29"/>
          <w:szCs w:val="29"/>
        </w:rPr>
        <w:drawing>
          <wp:inline distT="0" distB="0" distL="0" distR="0" wp14:anchorId="1B018D30" wp14:editId="6EF5F6F2">
            <wp:extent cx="3810000" cy="5715000"/>
            <wp:effectExtent l="0" t="0" r="0" b="0"/>
            <wp:docPr id="1" name="Picture 1" descr="Veneration of the Cross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neration of the Cross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769" w:rsidRDefault="00231769" w:rsidP="00231769">
      <w:pPr>
        <w:pStyle w:val="NormalWeb"/>
        <w:spacing w:after="290"/>
        <w:jc w:val="center"/>
        <w:rPr>
          <w:rFonts w:ascii="Georgia" w:hAnsi="Georgia"/>
          <w:color w:val="43404D"/>
          <w:sz w:val="29"/>
          <w:szCs w:val="29"/>
        </w:rPr>
      </w:pPr>
      <w:r>
        <w:rPr>
          <w:rFonts w:ascii="Georgia" w:hAnsi="Georgia"/>
          <w:color w:val="43404D"/>
          <w:sz w:val="29"/>
          <w:szCs w:val="29"/>
        </w:rPr>
        <w:t xml:space="preserve">Today, most churches venerate the </w:t>
      </w:r>
      <w:r>
        <w:rPr>
          <w:rFonts w:ascii="Georgia" w:hAnsi="Georgia"/>
          <w:color w:val="43404D"/>
          <w:sz w:val="29"/>
          <w:szCs w:val="29"/>
        </w:rPr>
        <w:br/>
        <w:t xml:space="preserve">cross during their Good Friday services. </w:t>
      </w:r>
      <w:r>
        <w:rPr>
          <w:rFonts w:ascii="Georgia" w:hAnsi="Georgia"/>
          <w:color w:val="43404D"/>
          <w:sz w:val="29"/>
          <w:szCs w:val="29"/>
        </w:rPr>
        <w:br/>
        <w:t xml:space="preserve">This moving practice inspires great </w:t>
      </w:r>
      <w:r>
        <w:rPr>
          <w:rFonts w:ascii="Georgia" w:hAnsi="Georgia"/>
          <w:color w:val="43404D"/>
          <w:sz w:val="29"/>
          <w:szCs w:val="29"/>
        </w:rPr>
        <w:br/>
        <w:t xml:space="preserve">prayer and meditation. </w:t>
      </w:r>
      <w:r>
        <w:rPr>
          <w:rFonts w:ascii="Georgia" w:hAnsi="Georgia"/>
          <w:color w:val="43404D"/>
          <w:sz w:val="29"/>
          <w:szCs w:val="29"/>
        </w:rPr>
        <w:br/>
      </w:r>
      <w:r>
        <w:rPr>
          <w:rFonts w:ascii="Georgia" w:hAnsi="Georgia"/>
          <w:color w:val="43404D"/>
          <w:sz w:val="29"/>
          <w:szCs w:val="29"/>
        </w:rPr>
        <w:lastRenderedPageBreak/>
        <w:br/>
        <w:t xml:space="preserve">This year, due to the Coronavirus, many </w:t>
      </w:r>
      <w:r>
        <w:rPr>
          <w:rFonts w:ascii="Georgia" w:hAnsi="Georgia"/>
          <w:color w:val="43404D"/>
          <w:sz w:val="29"/>
          <w:szCs w:val="29"/>
        </w:rPr>
        <w:br/>
        <w:t xml:space="preserve">of the Easter triduum Masses and services </w:t>
      </w:r>
      <w:r>
        <w:rPr>
          <w:rFonts w:ascii="Georgia" w:hAnsi="Georgia"/>
          <w:color w:val="43404D"/>
          <w:sz w:val="29"/>
          <w:szCs w:val="29"/>
        </w:rPr>
        <w:br/>
        <w:t xml:space="preserve">are cancelled, including the veneration </w:t>
      </w:r>
      <w:r>
        <w:rPr>
          <w:rFonts w:ascii="Georgia" w:hAnsi="Georgia"/>
          <w:color w:val="43404D"/>
          <w:sz w:val="29"/>
          <w:szCs w:val="29"/>
        </w:rPr>
        <w:br/>
        <w:t xml:space="preserve">of the cross on Good Friday. </w:t>
      </w:r>
      <w:r>
        <w:rPr>
          <w:rFonts w:ascii="Georgia" w:hAnsi="Georgia"/>
          <w:color w:val="43404D"/>
          <w:sz w:val="29"/>
          <w:szCs w:val="29"/>
        </w:rPr>
        <w:br/>
      </w:r>
      <w:r>
        <w:rPr>
          <w:rFonts w:ascii="Georgia" w:hAnsi="Georgia"/>
          <w:color w:val="43404D"/>
          <w:sz w:val="29"/>
          <w:szCs w:val="29"/>
        </w:rPr>
        <w:br/>
        <w:t xml:space="preserve">So what do we do instead? </w:t>
      </w:r>
      <w:r>
        <w:rPr>
          <w:rFonts w:ascii="Georgia" w:hAnsi="Georgia"/>
          <w:color w:val="43404D"/>
          <w:sz w:val="29"/>
          <w:szCs w:val="29"/>
        </w:rPr>
        <w:br/>
      </w:r>
      <w:r>
        <w:rPr>
          <w:rFonts w:ascii="Georgia" w:hAnsi="Georgia"/>
          <w:color w:val="43404D"/>
          <w:sz w:val="29"/>
          <w:szCs w:val="29"/>
        </w:rPr>
        <w:br/>
      </w:r>
      <w:r>
        <w:rPr>
          <w:rFonts w:ascii="Georgia" w:hAnsi="Georgia"/>
          <w:color w:val="43404D"/>
          <w:sz w:val="29"/>
          <w:szCs w:val="29"/>
        </w:rPr>
        <w:br/>
      </w:r>
      <w:r>
        <w:rPr>
          <w:rStyle w:val="Strong"/>
          <w:rFonts w:ascii="Georgia" w:hAnsi="Georgia"/>
          <w:color w:val="43404D"/>
          <w:sz w:val="29"/>
          <w:szCs w:val="29"/>
        </w:rPr>
        <w:t xml:space="preserve">Here's your 3 step guide to </w:t>
      </w:r>
      <w:r>
        <w:rPr>
          <w:rFonts w:ascii="Georgia" w:hAnsi="Georgia"/>
          <w:b/>
          <w:bCs/>
          <w:color w:val="43404D"/>
          <w:sz w:val="29"/>
          <w:szCs w:val="29"/>
        </w:rPr>
        <w:br/>
      </w:r>
      <w:r>
        <w:rPr>
          <w:rStyle w:val="Strong"/>
          <w:rFonts w:ascii="Georgia" w:hAnsi="Georgia"/>
          <w:color w:val="43404D"/>
          <w:sz w:val="29"/>
          <w:szCs w:val="29"/>
        </w:rPr>
        <w:t xml:space="preserve">venerating the cross at home: </w:t>
      </w:r>
      <w:r>
        <w:rPr>
          <w:rFonts w:ascii="Georgia" w:hAnsi="Georgia"/>
          <w:color w:val="43404D"/>
          <w:sz w:val="29"/>
          <w:szCs w:val="29"/>
        </w:rPr>
        <w:br/>
      </w:r>
      <w:r>
        <w:rPr>
          <w:rFonts w:ascii="Georgia" w:hAnsi="Georgia"/>
          <w:color w:val="43404D"/>
          <w:sz w:val="29"/>
          <w:szCs w:val="29"/>
        </w:rPr>
        <w:br/>
      </w:r>
      <w:r>
        <w:rPr>
          <w:rStyle w:val="Strong"/>
          <w:rFonts w:ascii="Georgia" w:hAnsi="Georgia"/>
          <w:color w:val="43404D"/>
          <w:sz w:val="29"/>
          <w:szCs w:val="29"/>
        </w:rPr>
        <w:t xml:space="preserve">1) Put your most beautiful </w:t>
      </w:r>
      <w:r>
        <w:rPr>
          <w:rFonts w:ascii="Georgia" w:hAnsi="Georgia"/>
          <w:b/>
          <w:bCs/>
          <w:color w:val="43404D"/>
          <w:sz w:val="29"/>
          <w:szCs w:val="29"/>
        </w:rPr>
        <w:br/>
      </w:r>
      <w:r>
        <w:rPr>
          <w:rStyle w:val="Strong"/>
          <w:rFonts w:ascii="Georgia" w:hAnsi="Georgia"/>
          <w:color w:val="43404D"/>
          <w:sz w:val="29"/>
          <w:szCs w:val="29"/>
        </w:rPr>
        <w:t>crucifix in a place of honor.</w:t>
      </w:r>
      <w:r>
        <w:rPr>
          <w:rFonts w:ascii="Georgia" w:hAnsi="Georgia"/>
          <w:color w:val="43404D"/>
          <w:sz w:val="29"/>
          <w:szCs w:val="29"/>
        </w:rPr>
        <w:t xml:space="preserve"> </w:t>
      </w:r>
      <w:r>
        <w:rPr>
          <w:rFonts w:ascii="Georgia" w:hAnsi="Georgia"/>
          <w:color w:val="43404D"/>
          <w:sz w:val="29"/>
          <w:szCs w:val="29"/>
        </w:rPr>
        <w:br/>
      </w:r>
      <w:r>
        <w:rPr>
          <w:rFonts w:ascii="Georgia" w:hAnsi="Georgia"/>
          <w:color w:val="43404D"/>
          <w:sz w:val="29"/>
          <w:szCs w:val="29"/>
        </w:rPr>
        <w:br/>
        <w:t xml:space="preserve">You can place it on your mantle, a bookshelf, </w:t>
      </w:r>
      <w:r>
        <w:rPr>
          <w:rFonts w:ascii="Georgia" w:hAnsi="Georgia"/>
          <w:color w:val="43404D"/>
          <w:sz w:val="29"/>
          <w:szCs w:val="29"/>
        </w:rPr>
        <w:br/>
        <w:t xml:space="preserve">or a table. Put some lit candles nearby and </w:t>
      </w:r>
      <w:r>
        <w:rPr>
          <w:rFonts w:ascii="Georgia" w:hAnsi="Georgia"/>
          <w:color w:val="43404D"/>
          <w:sz w:val="29"/>
          <w:szCs w:val="29"/>
        </w:rPr>
        <w:br/>
        <w:t xml:space="preserve">prepare a place to kneel in front of it. </w:t>
      </w:r>
    </w:p>
    <w:p w:rsidR="00231769" w:rsidRDefault="00231769" w:rsidP="00231769">
      <w:pPr>
        <w:pStyle w:val="NormalWeb"/>
        <w:spacing w:after="290"/>
        <w:jc w:val="center"/>
        <w:rPr>
          <w:rFonts w:ascii="Georgia" w:hAnsi="Georgia"/>
          <w:color w:val="43404D"/>
          <w:sz w:val="29"/>
          <w:szCs w:val="29"/>
        </w:rPr>
      </w:pPr>
      <w:bookmarkStart w:id="0" w:name="_GoBack"/>
      <w:bookmarkEnd w:id="0"/>
    </w:p>
    <w:p w:rsidR="00231769" w:rsidRDefault="00231769" w:rsidP="00231769">
      <w:pPr>
        <w:pStyle w:val="NormalWeb"/>
        <w:spacing w:after="290"/>
        <w:jc w:val="center"/>
        <w:rPr>
          <w:rFonts w:ascii="Georgia" w:hAnsi="Georgia"/>
          <w:color w:val="43404D"/>
          <w:sz w:val="29"/>
          <w:szCs w:val="29"/>
        </w:rPr>
      </w:pPr>
      <w:r>
        <w:rPr>
          <w:rStyle w:val="Strong"/>
          <w:rFonts w:ascii="Georgia" w:hAnsi="Georgia"/>
          <w:color w:val="43404D"/>
          <w:sz w:val="29"/>
          <w:szCs w:val="29"/>
        </w:rPr>
        <w:t xml:space="preserve">2) Kneel before the crucifix and </w:t>
      </w:r>
      <w:r>
        <w:rPr>
          <w:rFonts w:ascii="Georgia" w:hAnsi="Georgia"/>
          <w:b/>
          <w:bCs/>
          <w:color w:val="43404D"/>
          <w:sz w:val="29"/>
          <w:szCs w:val="29"/>
        </w:rPr>
        <w:br/>
      </w:r>
      <w:r>
        <w:rPr>
          <w:rStyle w:val="Strong"/>
          <w:rFonts w:ascii="Georgia" w:hAnsi="Georgia"/>
          <w:color w:val="43404D"/>
          <w:sz w:val="29"/>
          <w:szCs w:val="29"/>
        </w:rPr>
        <w:t>spend some time in prayer.</w:t>
      </w:r>
      <w:r>
        <w:rPr>
          <w:rFonts w:ascii="Georgia" w:hAnsi="Georgia"/>
          <w:color w:val="43404D"/>
          <w:sz w:val="29"/>
          <w:szCs w:val="29"/>
        </w:rPr>
        <w:t xml:space="preserve"> </w:t>
      </w:r>
      <w:r>
        <w:rPr>
          <w:rFonts w:ascii="Georgia" w:hAnsi="Georgia"/>
          <w:color w:val="43404D"/>
          <w:sz w:val="29"/>
          <w:szCs w:val="29"/>
        </w:rPr>
        <w:br/>
      </w:r>
      <w:r>
        <w:rPr>
          <w:rFonts w:ascii="Georgia" w:hAnsi="Georgia"/>
          <w:color w:val="43404D"/>
          <w:sz w:val="29"/>
          <w:szCs w:val="29"/>
        </w:rPr>
        <w:br/>
        <w:t xml:space="preserve">Thank Jesus for the gift of our salvation, </w:t>
      </w:r>
      <w:r>
        <w:rPr>
          <w:rFonts w:ascii="Georgia" w:hAnsi="Georgia"/>
          <w:color w:val="43404D"/>
          <w:sz w:val="29"/>
          <w:szCs w:val="29"/>
        </w:rPr>
        <w:br/>
        <w:t xml:space="preserve">make an act of contrition, and say the </w:t>
      </w:r>
      <w:r>
        <w:rPr>
          <w:rFonts w:ascii="Georgia" w:hAnsi="Georgia"/>
          <w:color w:val="43404D"/>
          <w:sz w:val="29"/>
          <w:szCs w:val="29"/>
        </w:rPr>
        <w:br/>
        <w:t xml:space="preserve">Prayer Before the Crucifix: </w:t>
      </w:r>
    </w:p>
    <w:tbl>
      <w:tblPr>
        <w:tblW w:w="4550" w:type="pct"/>
        <w:jc w:val="center"/>
        <w:tblCellSpacing w:w="0" w:type="dxa"/>
        <w:shd w:val="clear" w:color="auto" w:fill="EDEC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8"/>
      </w:tblGrid>
      <w:tr w:rsidR="00231769" w:rsidTr="00231769">
        <w:trPr>
          <w:trHeight w:val="3130"/>
          <w:tblCellSpacing w:w="0" w:type="dxa"/>
          <w:jc w:val="center"/>
        </w:trPr>
        <w:tc>
          <w:tcPr>
            <w:tcW w:w="0" w:type="auto"/>
            <w:shd w:val="clear" w:color="auto" w:fill="EDECEC"/>
            <w:hideMark/>
          </w:tcPr>
          <w:tbl>
            <w:tblPr>
              <w:tblW w:w="4800" w:type="pct"/>
              <w:jc w:val="center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4A0" w:firstRow="1" w:lastRow="0" w:firstColumn="1" w:lastColumn="0" w:noHBand="0" w:noVBand="1"/>
            </w:tblPr>
            <w:tblGrid>
              <w:gridCol w:w="8177"/>
            </w:tblGrid>
            <w:tr w:rsidR="00231769">
              <w:trPr>
                <w:jc w:val="center"/>
              </w:trPr>
              <w:tc>
                <w:tcPr>
                  <w:tcW w:w="0" w:type="auto"/>
                  <w:hideMark/>
                </w:tcPr>
                <w:p w:rsidR="00231769" w:rsidRDefault="00231769">
                  <w:pPr>
                    <w:pStyle w:val="NormalWeb"/>
                    <w:spacing w:line="360" w:lineRule="auto"/>
                    <w:jc w:val="center"/>
                    <w:rPr>
                      <w:rFonts w:ascii="Georgia" w:hAnsi="Georgia"/>
                      <w:color w:val="43404D"/>
                      <w:sz w:val="29"/>
                      <w:szCs w:val="29"/>
                    </w:rPr>
                  </w:pPr>
                  <w:r>
                    <w:rPr>
                      <w:rFonts w:ascii="Georgia" w:hAnsi="Georgia"/>
                      <w:color w:val="43404D"/>
                      <w:sz w:val="29"/>
                      <w:szCs w:val="29"/>
                    </w:rPr>
                    <w:t xml:space="preserve">Behold, O kind and most sweet Jesus, I cast myself upon my knees in Thy sight, and with the most fervent desire of my soul, I pray and beseech Thee that Thou wouldst impress upon my heart lively sentiments of faith, hope and charity, with true contrition for my sins and a firm purpose of amendment; while with deep affection and grief of soul I </w:t>
                  </w:r>
                  <w:r>
                    <w:rPr>
                      <w:rFonts w:ascii="Georgia" w:hAnsi="Georgia"/>
                      <w:color w:val="43404D"/>
                      <w:sz w:val="29"/>
                      <w:szCs w:val="29"/>
                    </w:rPr>
                    <w:lastRenderedPageBreak/>
                    <w:t>ponder within myself and mentally contemplate Thy five wounds, having before my eyes the words which David, Thy prophet put on Thy lips concerning Thee: 'They have pierced My hands and My feet, they have numbered all My bones' (Psalm 21: 17,18).</w:t>
                  </w:r>
                  <w:r>
                    <w:rPr>
                      <w:rFonts w:ascii="Georgia" w:hAnsi="Georgia"/>
                      <w:color w:val="43404D"/>
                      <w:sz w:val="29"/>
                      <w:szCs w:val="29"/>
                    </w:rPr>
                    <w:br/>
                  </w:r>
                  <w:r>
                    <w:rPr>
                      <w:rFonts w:ascii="Georgia" w:hAnsi="Georgia"/>
                      <w:color w:val="43404D"/>
                      <w:sz w:val="29"/>
                      <w:szCs w:val="29"/>
                    </w:rPr>
                    <w:br/>
                  </w:r>
                  <w:r>
                    <w:rPr>
                      <w:rStyle w:val="Emphasis"/>
                      <w:rFonts w:ascii="Georgia" w:hAnsi="Georgia"/>
                      <w:color w:val="43404D"/>
                      <w:sz w:val="29"/>
                      <w:szCs w:val="29"/>
                    </w:rPr>
                    <w:t>Say an Our Father, Hail Mary, and Glory Be.</w:t>
                  </w:r>
                </w:p>
              </w:tc>
            </w:tr>
          </w:tbl>
          <w:p w:rsidR="00231769" w:rsidRDefault="00231769">
            <w:pPr>
              <w:jc w:val="center"/>
              <w:rPr>
                <w:rFonts w:ascii="Georgia" w:hAnsi="Georgia"/>
                <w:color w:val="43404D"/>
                <w:sz w:val="29"/>
                <w:szCs w:val="29"/>
              </w:rPr>
            </w:pPr>
          </w:p>
        </w:tc>
      </w:tr>
    </w:tbl>
    <w:p w:rsidR="002D33D5" w:rsidRDefault="00231769" w:rsidP="00231769">
      <w:r>
        <w:rPr>
          <w:rFonts w:ascii="Georgia" w:hAnsi="Georgia"/>
          <w:color w:val="43404D"/>
          <w:sz w:val="29"/>
          <w:szCs w:val="29"/>
        </w:rPr>
        <w:lastRenderedPageBreak/>
        <w:br/>
      </w:r>
      <w:r>
        <w:rPr>
          <w:rFonts w:ascii="Georgia" w:hAnsi="Georgia"/>
          <w:color w:val="43404D"/>
          <w:sz w:val="29"/>
          <w:szCs w:val="29"/>
        </w:rPr>
        <w:br/>
      </w:r>
      <w:r>
        <w:rPr>
          <w:rStyle w:val="Strong"/>
          <w:rFonts w:ascii="Georgia" w:hAnsi="Georgia"/>
          <w:color w:val="43404D"/>
          <w:sz w:val="29"/>
          <w:szCs w:val="29"/>
        </w:rPr>
        <w:t>3) Kiss the crucifix.</w:t>
      </w:r>
      <w:r>
        <w:rPr>
          <w:rFonts w:ascii="Georgia" w:hAnsi="Georgia"/>
          <w:color w:val="43404D"/>
          <w:sz w:val="29"/>
          <w:szCs w:val="29"/>
          <w:shd w:val="clear" w:color="auto" w:fill="FFFFFF"/>
        </w:rPr>
        <w:t xml:space="preserve"> </w:t>
      </w:r>
      <w:r>
        <w:rPr>
          <w:rFonts w:ascii="Georgia" w:hAnsi="Georgia"/>
          <w:color w:val="43404D"/>
          <w:sz w:val="29"/>
          <w:szCs w:val="29"/>
        </w:rPr>
        <w:br/>
      </w:r>
      <w:r>
        <w:rPr>
          <w:rFonts w:ascii="Georgia" w:hAnsi="Georgia"/>
          <w:color w:val="43404D"/>
          <w:sz w:val="29"/>
          <w:szCs w:val="29"/>
        </w:rPr>
        <w:br/>
      </w:r>
      <w:r>
        <w:rPr>
          <w:rFonts w:ascii="Georgia" w:hAnsi="Georgia"/>
          <w:color w:val="43404D"/>
          <w:sz w:val="29"/>
          <w:szCs w:val="29"/>
          <w:shd w:val="clear" w:color="auto" w:fill="FFFFFF"/>
        </w:rPr>
        <w:t xml:space="preserve">Spend as much time as you'd like to in prayer </w:t>
      </w:r>
      <w:r>
        <w:rPr>
          <w:rFonts w:ascii="Georgia" w:hAnsi="Georgia"/>
          <w:color w:val="43404D"/>
          <w:sz w:val="29"/>
          <w:szCs w:val="29"/>
        </w:rPr>
        <w:br/>
      </w:r>
      <w:r>
        <w:rPr>
          <w:rFonts w:ascii="Georgia" w:hAnsi="Georgia"/>
          <w:color w:val="43404D"/>
          <w:sz w:val="29"/>
          <w:szCs w:val="29"/>
          <w:shd w:val="clear" w:color="auto" w:fill="FFFFFF"/>
        </w:rPr>
        <w:t xml:space="preserve">before the crucifix meditating on the Passion. </w:t>
      </w:r>
      <w:r>
        <w:rPr>
          <w:rFonts w:ascii="Georgia" w:hAnsi="Georgia"/>
          <w:color w:val="43404D"/>
          <w:sz w:val="29"/>
          <w:szCs w:val="29"/>
        </w:rPr>
        <w:br/>
      </w:r>
      <w:r>
        <w:rPr>
          <w:rFonts w:ascii="Georgia" w:hAnsi="Georgia"/>
          <w:color w:val="43404D"/>
          <w:sz w:val="29"/>
          <w:szCs w:val="29"/>
          <w:shd w:val="clear" w:color="auto" w:fill="FFFFFF"/>
        </w:rPr>
        <w:t xml:space="preserve">Whenever you'd like to, kiss Jesus' feet on your </w:t>
      </w:r>
      <w:r>
        <w:rPr>
          <w:rFonts w:ascii="Georgia" w:hAnsi="Georgia"/>
          <w:color w:val="43404D"/>
          <w:sz w:val="29"/>
          <w:szCs w:val="29"/>
        </w:rPr>
        <w:br/>
      </w:r>
      <w:r>
        <w:rPr>
          <w:rFonts w:ascii="Georgia" w:hAnsi="Georgia"/>
          <w:color w:val="43404D"/>
          <w:sz w:val="29"/>
          <w:szCs w:val="29"/>
          <w:shd w:val="clear" w:color="auto" w:fill="FFFFFF"/>
        </w:rPr>
        <w:t>crucifix and remember how truly loved we all are.</w:t>
      </w:r>
    </w:p>
    <w:sectPr w:rsidR="002D33D5" w:rsidSect="00231769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769"/>
    <w:rsid w:val="00231769"/>
    <w:rsid w:val="002D3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79B179-AB0B-4959-947D-E0405326B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1769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31769"/>
    <w:rPr>
      <w:b/>
      <w:bCs/>
    </w:rPr>
  </w:style>
  <w:style w:type="character" w:styleId="Emphasis">
    <w:name w:val="Emphasis"/>
    <w:basedOn w:val="DefaultParagraphFont"/>
    <w:uiPriority w:val="20"/>
    <w:qFormat/>
    <w:rsid w:val="0023176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3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enews.catholiccompany.com/q/WQD7N7E-27c0XHDXRz6Wd_3ZgC4iTHd1NXyZcOJcmVpc2luZ3MxOTcxQGF0dC5uZXTDiAOUZ40FwdepZLlXCoz-EO6RjxHf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Reising</dc:creator>
  <cp:keywords/>
  <dc:description/>
  <cp:lastModifiedBy>Dave Reising</cp:lastModifiedBy>
  <cp:revision>1</cp:revision>
  <dcterms:created xsi:type="dcterms:W3CDTF">2020-03-30T13:11:00Z</dcterms:created>
  <dcterms:modified xsi:type="dcterms:W3CDTF">2020-03-30T13:16:00Z</dcterms:modified>
</cp:coreProperties>
</file>